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9A" w:rsidRDefault="00D2234F" w:rsidP="00D812B2">
      <w:pPr>
        <w:pStyle w:val="NormalWeb"/>
        <w:spacing w:before="0" w:beforeAutospacing="0" w:after="0" w:afterAutospacing="0"/>
        <w:jc w:val="center"/>
        <w:rPr>
          <w:rStyle w:val="Gl"/>
        </w:rPr>
      </w:pPr>
      <w:bookmarkStart w:id="0" w:name="_GoBack"/>
      <w:bookmarkEnd w:id="0"/>
      <w:r w:rsidRPr="00170EAE">
        <w:rPr>
          <w:rStyle w:val="Gl"/>
        </w:rPr>
        <w:t>202</w:t>
      </w:r>
      <w:r w:rsidR="00B2401A">
        <w:rPr>
          <w:rStyle w:val="Gl"/>
        </w:rPr>
        <w:t>1</w:t>
      </w:r>
      <w:r w:rsidR="00950C9A" w:rsidRPr="00170EAE">
        <w:rPr>
          <w:rStyle w:val="Gl"/>
        </w:rPr>
        <w:t xml:space="preserve"> YILI MAHA</w:t>
      </w:r>
      <w:r w:rsidR="000A36FA">
        <w:rPr>
          <w:rStyle w:val="Gl"/>
        </w:rPr>
        <w:t>LLÎ HİZMETİÇİ EGİTİM FAALİYET</w:t>
      </w:r>
      <w:r w:rsidR="00950C9A" w:rsidRPr="00170EAE">
        <w:rPr>
          <w:rStyle w:val="Gl"/>
        </w:rPr>
        <w:t>İ UYGULAMA ESASLARI</w:t>
      </w:r>
    </w:p>
    <w:p w:rsidR="00FB021E" w:rsidRPr="00170EAE" w:rsidRDefault="00FB021E" w:rsidP="00D812B2">
      <w:pPr>
        <w:pStyle w:val="NormalWeb"/>
        <w:spacing w:before="0" w:beforeAutospacing="0" w:after="0" w:afterAutospacing="0"/>
        <w:jc w:val="center"/>
      </w:pPr>
    </w:p>
    <w:p w:rsidR="00FB27A1" w:rsidRPr="00170EAE" w:rsidRDefault="00950C9A" w:rsidP="00D812B2">
      <w:pPr>
        <w:pStyle w:val="NormalWeb"/>
        <w:spacing w:before="0" w:beforeAutospacing="0" w:after="0" w:afterAutospacing="0"/>
        <w:jc w:val="both"/>
      </w:pPr>
      <w:r w:rsidRPr="00170EAE">
        <w:t> </w:t>
      </w:r>
    </w:p>
    <w:p w:rsidR="002B2960" w:rsidRPr="00170EAE" w:rsidRDefault="00FB27A1" w:rsidP="00D812B2">
      <w:pPr>
        <w:pStyle w:val="NormalWeb"/>
        <w:spacing w:before="0" w:beforeAutospacing="0" w:after="0" w:afterAutospacing="0"/>
        <w:ind w:firstLine="708"/>
        <w:jc w:val="both"/>
      </w:pPr>
      <w:r w:rsidRPr="00170EAE">
        <w:t xml:space="preserve">1. </w:t>
      </w:r>
      <w:r w:rsidR="002B2960" w:rsidRPr="00170EAE">
        <w:t>Milli eğitim personelinin; bilgi ve becerilerini geliştirmek, verimliliklerini artırmak, bilimsel ve teknolojik gelişmelere uyumlarını ve üst görevlere hazırlanmalarını sağlamak amacıy</w:t>
      </w:r>
      <w:r w:rsidR="00D16E84">
        <w:t>la, i</w:t>
      </w:r>
      <w:r w:rsidR="002B2960" w:rsidRPr="00170EAE">
        <w:t xml:space="preserve">lçe </w:t>
      </w:r>
      <w:r w:rsidR="00D16E84">
        <w:t>m</w:t>
      </w:r>
      <w:r w:rsidR="002B2960" w:rsidRPr="00170EAE">
        <w:t xml:space="preserve">illi </w:t>
      </w:r>
      <w:r w:rsidR="00D16E84">
        <w:t>e</w:t>
      </w:r>
      <w:r w:rsidR="002B2960" w:rsidRPr="00170EAE">
        <w:t xml:space="preserve">ğitim </w:t>
      </w:r>
      <w:r w:rsidR="00D16E84">
        <w:t>m</w:t>
      </w:r>
      <w:r w:rsidR="002B2960" w:rsidRPr="00170EAE">
        <w:t>üdürlüklerinin g</w:t>
      </w:r>
      <w:r w:rsidR="003E6B70">
        <w:t>örüş ve teklifleri alınarak 2021</w:t>
      </w:r>
      <w:r w:rsidR="00C36DC0">
        <w:t>yılı mahalli h</w:t>
      </w:r>
      <w:r w:rsidR="00A80724" w:rsidRPr="00170EAE">
        <w:t xml:space="preserve">izmetiçi </w:t>
      </w:r>
      <w:r w:rsidR="00C36DC0">
        <w:t>eğitim p</w:t>
      </w:r>
      <w:r w:rsidR="00A80724" w:rsidRPr="00170EAE">
        <w:t xml:space="preserve">lânı </w:t>
      </w:r>
      <w:r w:rsidR="002B2960" w:rsidRPr="00170EAE">
        <w:t>hazırlanmıştır.</w:t>
      </w:r>
    </w:p>
    <w:p w:rsidR="00FB27A1" w:rsidRPr="00170EAE" w:rsidRDefault="00C36DC0" w:rsidP="00D812B2">
      <w:pPr>
        <w:ind w:firstLine="708"/>
        <w:jc w:val="both"/>
      </w:pPr>
      <w:r>
        <w:t>Mahalli h</w:t>
      </w:r>
      <w:r w:rsidR="002B2960" w:rsidRPr="00170EAE">
        <w:t xml:space="preserve">izmetiçi </w:t>
      </w:r>
      <w:r>
        <w:t>eğitim f</w:t>
      </w:r>
      <w:r w:rsidR="002005A5">
        <w:t>aaliyetlerinde ilçe milli e</w:t>
      </w:r>
      <w:r w:rsidR="002B2960" w:rsidRPr="00170EAE">
        <w:t xml:space="preserve">ğitim </w:t>
      </w:r>
      <w:r w:rsidR="002005A5">
        <w:t>m</w:t>
      </w:r>
      <w:r w:rsidR="002B2960" w:rsidRPr="00170EAE">
        <w:t>üdürlük</w:t>
      </w:r>
      <w:r w:rsidR="009C09EF">
        <w:t xml:space="preserve">leri, </w:t>
      </w:r>
      <w:r w:rsidR="00952B8C">
        <w:t>okul/kurum m</w:t>
      </w:r>
      <w:r w:rsidR="009C09EF">
        <w:t>üdürlükleri, ö</w:t>
      </w:r>
      <w:r w:rsidR="002B2960" w:rsidRPr="00170EAE">
        <w:t>ğretmenler ve diğer personelin yapması gereken iş ve işlemleri, Milli Eğitim Bakanlığı Hizmetiçi Eğitim Yönetmeliği, 2007/1 sayılı Genelge, 2007/57 sayılı Genelge, 2008/73 sayılı Genelge, Aday Memurların Yetiştirilmelerine İlişkin Yönetmelik, Bakanlığımız Personel Genel Müdürlüğü ve Öğretmen Yetiştirme ve Geliştirme Gene</w:t>
      </w:r>
      <w:r w:rsidR="009F51F6">
        <w:t>l Müdürlüğünün emirleri gereği h</w:t>
      </w:r>
      <w:r w:rsidR="002B2960" w:rsidRPr="00170EAE">
        <w:t xml:space="preserve">izmetiçi </w:t>
      </w:r>
      <w:r w:rsidR="009F51F6">
        <w:t>e</w:t>
      </w:r>
      <w:r w:rsidR="002B2960" w:rsidRPr="00170EAE">
        <w:t xml:space="preserve">ğitimlerde </w:t>
      </w:r>
      <w:r w:rsidR="009F51F6">
        <w:t>h</w:t>
      </w:r>
      <w:r w:rsidR="00BD7FB4" w:rsidRPr="00170EAE">
        <w:t xml:space="preserve">izmetiçi </w:t>
      </w:r>
      <w:r w:rsidR="009F51F6">
        <w:t>e</w:t>
      </w:r>
      <w:r w:rsidR="00BD7FB4" w:rsidRPr="00170EAE">
        <w:t xml:space="preserve">ğitim </w:t>
      </w:r>
      <w:r w:rsidR="009F51F6">
        <w:t>p</w:t>
      </w:r>
      <w:r w:rsidR="00BD7FB4" w:rsidRPr="00170EAE">
        <w:t>lanı</w:t>
      </w:r>
      <w:r w:rsidR="009F51F6">
        <w:t>, h</w:t>
      </w:r>
      <w:r w:rsidR="00BD7FB4" w:rsidRPr="00170EAE">
        <w:t>izme</w:t>
      </w:r>
      <w:r w:rsidR="002B2960" w:rsidRPr="00170EAE">
        <w:t xml:space="preserve">tiçi </w:t>
      </w:r>
      <w:r w:rsidR="009F51F6">
        <w:t>e</w:t>
      </w:r>
      <w:r w:rsidR="002B2960" w:rsidRPr="00170EAE">
        <w:t xml:space="preserve">ğitim </w:t>
      </w:r>
      <w:r w:rsidR="009F51F6">
        <w:t>programları, ön t</w:t>
      </w:r>
      <w:r w:rsidR="002B2960" w:rsidRPr="00170EAE">
        <w:t xml:space="preserve">est ve </w:t>
      </w:r>
      <w:r w:rsidR="009F51F6">
        <w:t>s</w:t>
      </w:r>
      <w:r w:rsidR="002B2960" w:rsidRPr="00170EAE">
        <w:t xml:space="preserve">on </w:t>
      </w:r>
      <w:r w:rsidR="009F51F6">
        <w:t>t</w:t>
      </w:r>
      <w:r w:rsidR="002B2960" w:rsidRPr="00170EAE">
        <w:t xml:space="preserve">est </w:t>
      </w:r>
      <w:r w:rsidR="009F51F6">
        <w:t>uygulaması ile harcırah kanunu e</w:t>
      </w:r>
      <w:r w:rsidR="002B2960" w:rsidRPr="00170EAE">
        <w:t>sas alınarak uygulanacaktır.</w:t>
      </w:r>
    </w:p>
    <w:p w:rsidR="00FB27A1" w:rsidRPr="00170EAE" w:rsidRDefault="001B520F" w:rsidP="00D812B2">
      <w:pPr>
        <w:ind w:firstLine="708"/>
        <w:jc w:val="both"/>
      </w:pPr>
      <w:r w:rsidRPr="00170EAE">
        <w:t>2</w:t>
      </w:r>
      <w:r w:rsidR="008D1ACE" w:rsidRPr="00170EAE">
        <w:t>.</w:t>
      </w:r>
      <w:r w:rsidR="00502DEF">
        <w:t xml:space="preserve"> </w:t>
      </w:r>
      <w:r w:rsidR="008D1ACE" w:rsidRPr="00170EAE">
        <w:t>İ</w:t>
      </w:r>
      <w:r w:rsidR="00950C9A" w:rsidRPr="00170EAE">
        <w:t>l</w:t>
      </w:r>
      <w:r w:rsidR="008E55DB">
        <w:t>çe m</w:t>
      </w:r>
      <w:r w:rsidR="006B32D1">
        <w:t xml:space="preserve">illî </w:t>
      </w:r>
      <w:r w:rsidR="008E55DB">
        <w:t>eğitim m</w:t>
      </w:r>
      <w:r w:rsidR="006B32D1">
        <w:t xml:space="preserve">üdürlüklerinde Öğretmen Yetiştirme ve Geliştirme Şubesinden </w:t>
      </w:r>
      <w:r w:rsidR="00337569">
        <w:t>sorumlu ş</w:t>
      </w:r>
      <w:r w:rsidR="00950C9A" w:rsidRPr="00170EAE">
        <w:t>ub</w:t>
      </w:r>
      <w:r w:rsidR="00337569">
        <w:t>e m</w:t>
      </w:r>
      <w:r w:rsidR="00950C9A" w:rsidRPr="00170EAE">
        <w:t>üdürü ve okul/kurum müdürleri, kurumlarına gönderilen 20</w:t>
      </w:r>
      <w:r w:rsidR="008D4619">
        <w:t>21</w:t>
      </w:r>
      <w:r w:rsidR="00337569">
        <w:t xml:space="preserve"> yılı mahalli hizmetiçi eğitim  p</w:t>
      </w:r>
      <w:r w:rsidR="00950C9A" w:rsidRPr="00170EAE">
        <w:t>lânının bütün okul/kurumlara dağıtım ve tüm personele duyurulmasından sorumludur.</w:t>
      </w:r>
      <w:r w:rsidR="006471CC">
        <w:t xml:space="preserve"> </w:t>
      </w:r>
      <w:r w:rsidR="00950C9A" w:rsidRPr="00170EAE">
        <w:t xml:space="preserve">Ayrıca </w:t>
      </w:r>
      <w:r w:rsidR="00337569">
        <w:t>h</w:t>
      </w:r>
      <w:r w:rsidR="00950C9A" w:rsidRPr="00170EAE">
        <w:t xml:space="preserve">izmetiçi </w:t>
      </w:r>
      <w:r w:rsidR="00337569">
        <w:t>e</w:t>
      </w:r>
      <w:r w:rsidR="00950C9A" w:rsidRPr="00170EAE">
        <w:t>ğitim  </w:t>
      </w:r>
      <w:r w:rsidR="00337569">
        <w:t>f</w:t>
      </w:r>
      <w:r w:rsidR="00950C9A" w:rsidRPr="00170EAE">
        <w:t>aaliyetlerine katılmak isteyen personelin başvurularının internet üzerinden zamanında yapılmasını okul/kurum ve ilçe onaylarının zamanında verilmesini ve herhangi bir faaliyete dahil edildiği bildirilen personele gerekli  duyurunun zamanında yapılmasını sağlayacaklardır.</w:t>
      </w:r>
    </w:p>
    <w:p w:rsidR="00FB27A1" w:rsidRPr="00170EAE" w:rsidRDefault="00950C9A" w:rsidP="00D812B2">
      <w:pPr>
        <w:ind w:firstLine="708"/>
        <w:jc w:val="both"/>
      </w:pPr>
      <w:r w:rsidRPr="00170EAE">
        <w:t>3.</w:t>
      </w:r>
      <w:r w:rsidR="00DB3D43">
        <w:t xml:space="preserve"> </w:t>
      </w:r>
      <w:r w:rsidR="008D1ACE" w:rsidRPr="00170EAE">
        <w:t>2</w:t>
      </w:r>
      <w:r w:rsidRPr="00170EAE">
        <w:t>0</w:t>
      </w:r>
      <w:r w:rsidR="006B32D1">
        <w:t>21</w:t>
      </w:r>
      <w:r w:rsidRPr="00170EAE">
        <w:t xml:space="preserve"> yılı </w:t>
      </w:r>
      <w:r w:rsidR="00337569">
        <w:t>mahalli hizmetiçi e</w:t>
      </w:r>
      <w:r w:rsidRPr="00170EAE">
        <w:t xml:space="preserve">ğitim </w:t>
      </w:r>
      <w:r w:rsidR="00337569">
        <w:t>plânı, okul/k</w:t>
      </w:r>
      <w:r w:rsidRPr="00170EAE">
        <w:t xml:space="preserve">urum </w:t>
      </w:r>
      <w:r w:rsidR="00337569">
        <w:t>m</w:t>
      </w:r>
      <w:r w:rsidRPr="00170EAE">
        <w:t>üdürlüklerince personele imza  karşılığı duyurulacaktır.</w:t>
      </w:r>
    </w:p>
    <w:p w:rsidR="00FB27A1" w:rsidRPr="00170EAE" w:rsidRDefault="00950C9A" w:rsidP="00D812B2">
      <w:pPr>
        <w:ind w:firstLine="708"/>
        <w:jc w:val="both"/>
      </w:pPr>
      <w:r w:rsidRPr="00170EAE">
        <w:t>4.</w:t>
      </w:r>
      <w:r w:rsidR="00DB3D43">
        <w:t xml:space="preserve"> </w:t>
      </w:r>
      <w:r w:rsidRPr="00170EAE">
        <w:t>Faaliyetler tasarruf tedbirleri çerçevesinde il merkezinin yanı</w:t>
      </w:r>
      <w:r w:rsidR="006B32D1">
        <w:t xml:space="preserve"> sıra uygun ilçe  merkezlerinde </w:t>
      </w:r>
      <w:r w:rsidRPr="00170EAE">
        <w:t>de düzenlenecektir.</w:t>
      </w:r>
    </w:p>
    <w:p w:rsidR="00FB27A1" w:rsidRPr="00170EAE" w:rsidRDefault="00950C9A" w:rsidP="00D812B2">
      <w:pPr>
        <w:ind w:firstLine="708"/>
        <w:jc w:val="both"/>
      </w:pPr>
      <w:r w:rsidRPr="00170EAE">
        <w:t>5.</w:t>
      </w:r>
      <w:r w:rsidR="00DB3D43">
        <w:t xml:space="preserve"> </w:t>
      </w:r>
      <w:r w:rsidRPr="00170EAE">
        <w:t xml:space="preserve">Faaliyetlerden bütün personelin azami </w:t>
      </w:r>
      <w:r w:rsidR="00927210" w:rsidRPr="00170EAE">
        <w:t xml:space="preserve">ölçüde yararlandırılmasına özen </w:t>
      </w:r>
      <w:r w:rsidRPr="00170EAE">
        <w:t>gösterileceğinden; bir personel son iki yıl içinde aynı mahiyette bir faaliyete tekrar  müracaat etmeyecektir.</w:t>
      </w:r>
    </w:p>
    <w:p w:rsidR="000A2F20" w:rsidRPr="00170EAE" w:rsidRDefault="00950C9A" w:rsidP="00D812B2">
      <w:pPr>
        <w:ind w:firstLine="708"/>
        <w:jc w:val="both"/>
      </w:pPr>
      <w:r w:rsidRPr="00170EAE">
        <w:t>6.</w:t>
      </w:r>
      <w:r w:rsidR="00DB3D43">
        <w:t xml:space="preserve"> </w:t>
      </w:r>
      <w:r w:rsidRPr="00170EAE">
        <w:t xml:space="preserve">Bir </w:t>
      </w:r>
      <w:r w:rsidR="00337569">
        <w:t>hizmetiçi e</w:t>
      </w:r>
      <w:r w:rsidRPr="00170EAE">
        <w:t>ğitim faaliyetinin düzenlenebilmesi için en az </w:t>
      </w:r>
      <w:r w:rsidRPr="00170EAE">
        <w:rPr>
          <w:rStyle w:val="Gl"/>
        </w:rPr>
        <w:t>12</w:t>
      </w:r>
      <w:r w:rsidR="007D17CA">
        <w:t xml:space="preserve"> katılımcı </w:t>
      </w:r>
      <w:r w:rsidRPr="00170EAE">
        <w:t>olacaktır.</w:t>
      </w:r>
    </w:p>
    <w:p w:rsidR="00BE38CD" w:rsidRPr="00170EAE" w:rsidRDefault="00950C9A" w:rsidP="00D812B2">
      <w:pPr>
        <w:ind w:firstLine="708"/>
        <w:jc w:val="both"/>
      </w:pPr>
      <w:r w:rsidRPr="00170EAE">
        <w:t>7.</w:t>
      </w:r>
      <w:r w:rsidR="00DB3D43">
        <w:t xml:space="preserve"> </w:t>
      </w:r>
      <w:r w:rsidRPr="00170EAE">
        <w:t>Sabahçı öğretmenler </w:t>
      </w:r>
      <w:r w:rsidRPr="00170EAE">
        <w:rPr>
          <w:rStyle w:val="Gl"/>
        </w:rPr>
        <w:t>öğledensonra</w:t>
      </w:r>
      <w:r w:rsidR="00153D15" w:rsidRPr="00170EAE">
        <w:t xml:space="preserve">, </w:t>
      </w:r>
      <w:r w:rsidRPr="00170EAE">
        <w:t>öğlenci öğretmenlere </w:t>
      </w:r>
      <w:r w:rsidRPr="00170EAE">
        <w:rPr>
          <w:rStyle w:val="Gl"/>
        </w:rPr>
        <w:t>sabah</w:t>
      </w:r>
      <w:r w:rsidRPr="00170EAE">
        <w:t>, tam gün eğitim yapan</w:t>
      </w:r>
      <w:r w:rsidR="00DB3D43">
        <w:t xml:space="preserve"> </w:t>
      </w:r>
      <w:r w:rsidRPr="00170EAE">
        <w:t>öğretmenler de </w:t>
      </w:r>
      <w:r w:rsidRPr="00170EAE">
        <w:rPr>
          <w:rStyle w:val="Gl"/>
        </w:rPr>
        <w:t>ders bitiminden sonraki</w:t>
      </w:r>
      <w:r w:rsidRPr="00170EAE">
        <w:t xml:space="preserve"> kurs ve seminerlere müracaat  edeceklerdir. Hizmetiçi </w:t>
      </w:r>
      <w:r w:rsidR="00490370">
        <w:t>e</w:t>
      </w:r>
      <w:r w:rsidRPr="00170EAE">
        <w:t>ğitime katılacakların asli görevlerini aksatmamaları esastır.</w:t>
      </w:r>
    </w:p>
    <w:p w:rsidR="00BE38CD" w:rsidRPr="00170EAE" w:rsidRDefault="00950C9A" w:rsidP="00D812B2">
      <w:pPr>
        <w:ind w:firstLine="708"/>
        <w:jc w:val="both"/>
        <w:rPr>
          <w:rStyle w:val="Gl"/>
        </w:rPr>
      </w:pPr>
      <w:r w:rsidRPr="00170EAE">
        <w:t>8.</w:t>
      </w:r>
      <w:r w:rsidR="0048156F">
        <w:t xml:space="preserve"> </w:t>
      </w:r>
      <w:r w:rsidRPr="00170EAE">
        <w:t xml:space="preserve">Mahallî </w:t>
      </w:r>
      <w:r w:rsidR="00490370">
        <w:t>hizmetiçi e</w:t>
      </w:r>
      <w:r w:rsidRPr="00170EAE">
        <w:t xml:space="preserve">ğitim plânında belirlenen </w:t>
      </w:r>
      <w:r w:rsidR="00490370">
        <w:t>e</w:t>
      </w:r>
      <w:r w:rsidRPr="00170EAE">
        <w:t>ğitim faaliyetlerinin yıl içerisinde  gelişecek şartlara göre,  plândan çıkarılması veya yeri, tarihi, süresi ve kursiyer  sayısının değiştirilmesi; ihtiyaç durumunda yeni eğitim faaliyetlerinin bu  plâna dahil  edilmesi işlemleri</w:t>
      </w:r>
      <w:r w:rsidR="008A6F5E">
        <w:t xml:space="preserve"> Müdürlüğümüz Öğretmen Yetiştirme ve</w:t>
      </w:r>
      <w:r w:rsidR="0048156F">
        <w:t xml:space="preserve"> Geliştirme Şubesi tarafından </w:t>
      </w:r>
      <w:r w:rsidRPr="00170EAE">
        <w:t>yürütülecektir. </w:t>
      </w:r>
      <w:r w:rsidRPr="00170EAE">
        <w:rPr>
          <w:rStyle w:val="Gl"/>
        </w:rPr>
        <w:t xml:space="preserve">Plana ek faaliyet olarak açılması teklif edilecek programın en az </w:t>
      </w:r>
      <w:r w:rsidR="00D0747B">
        <w:rPr>
          <w:rStyle w:val="Gl"/>
        </w:rPr>
        <w:t>3</w:t>
      </w:r>
      <w:r w:rsidRPr="00170EAE">
        <w:rPr>
          <w:rStyle w:val="Gl"/>
        </w:rPr>
        <w:t>0 gün önce yazı yazılarak ek faaliyet numarası alınacak ve bu numaraya kursiyerlerin başvuruları MEBBİS üzerinden, ilgili kurum müdürl</w:t>
      </w:r>
      <w:r w:rsidR="0048156F">
        <w:rPr>
          <w:rStyle w:val="Gl"/>
        </w:rPr>
        <w:t>üğü tarafından yaptırılacak ve i</w:t>
      </w:r>
      <w:r w:rsidRPr="00170EAE">
        <w:rPr>
          <w:rStyle w:val="Gl"/>
        </w:rPr>
        <w:t xml:space="preserve">lçe </w:t>
      </w:r>
      <w:r w:rsidR="0048156F">
        <w:rPr>
          <w:rStyle w:val="Gl"/>
        </w:rPr>
        <w:t>millî e</w:t>
      </w:r>
      <w:r w:rsidRPr="00170EAE">
        <w:rPr>
          <w:rStyle w:val="Gl"/>
        </w:rPr>
        <w:t xml:space="preserve">ğitim </w:t>
      </w:r>
      <w:r w:rsidR="0048156F">
        <w:rPr>
          <w:rStyle w:val="Gl"/>
        </w:rPr>
        <w:t>m</w:t>
      </w:r>
      <w:r w:rsidRPr="00170EAE">
        <w:rPr>
          <w:rStyle w:val="Gl"/>
        </w:rPr>
        <w:t>üdürlüğü kanalıyla onay alınmak üzere Müdürlüğümüze resmi yazı ile gönderilecektir.</w:t>
      </w:r>
    </w:p>
    <w:p w:rsidR="00BE38CD" w:rsidRPr="00170EAE" w:rsidRDefault="00950C9A" w:rsidP="00D812B2">
      <w:pPr>
        <w:ind w:firstLine="708"/>
        <w:jc w:val="both"/>
      </w:pPr>
      <w:r w:rsidRPr="00170EAE">
        <w:t>9.</w:t>
      </w:r>
      <w:r w:rsidR="00032815">
        <w:t xml:space="preserve"> </w:t>
      </w:r>
      <w:r w:rsidR="00D47191" w:rsidRPr="00170EAE">
        <w:t>Y</w:t>
      </w:r>
      <w:r w:rsidRPr="00170EAE">
        <w:t>apılacak hizmetiçi faaliyetine belirtilen sayıdan fazla müracaat olduğunda katılacak personel  belirlenirken kursun  açıldığı okulun öğretmenleri, kursun açıldığı ilçenin öğretmenleri, daha sonra diğer öğretmenler başvuru sırasına göre kursun mahiyeti dikkate alınarak değerlendirilecektir.</w:t>
      </w:r>
    </w:p>
    <w:p w:rsidR="00950C9A" w:rsidRPr="00170EAE" w:rsidRDefault="00950C9A" w:rsidP="00D812B2">
      <w:pPr>
        <w:ind w:firstLine="708"/>
        <w:jc w:val="both"/>
      </w:pPr>
      <w:r w:rsidRPr="00170EAE">
        <w:t>10.</w:t>
      </w:r>
      <w:r w:rsidR="00032815">
        <w:t xml:space="preserve"> </w:t>
      </w:r>
      <w:r w:rsidR="004D28A5">
        <w:t>Hizmetiçi eğitim f</w:t>
      </w:r>
      <w:r w:rsidRPr="00170EAE">
        <w:t>aaliyetlerine başvurular internet üzerinden yapılacaktır.</w:t>
      </w:r>
      <w:r w:rsidR="00032815">
        <w:t xml:space="preserve"> </w:t>
      </w:r>
      <w:r w:rsidR="008117BA">
        <w:t>Durumuna uygun herhangi bir hizmetiçi e</w:t>
      </w:r>
      <w:r w:rsidRPr="00170EAE">
        <w:t xml:space="preserve">ğitim </w:t>
      </w:r>
      <w:r w:rsidR="008117BA">
        <w:t>f</w:t>
      </w:r>
      <w:r w:rsidRPr="00170EAE">
        <w:t xml:space="preserve">aaliyetine katılmak isteyen personel, mebbis.meb.gov.tr adresindeki </w:t>
      </w:r>
      <w:r w:rsidR="008117BA">
        <w:t>h</w:t>
      </w:r>
      <w:r w:rsidRPr="00170EAE">
        <w:t xml:space="preserve">izmetiçi </w:t>
      </w:r>
      <w:r w:rsidR="008117BA">
        <w:t>e</w:t>
      </w:r>
      <w:r w:rsidRPr="00170EAE">
        <w:t xml:space="preserve">ğitim </w:t>
      </w:r>
      <w:r w:rsidR="008117BA">
        <w:t>b</w:t>
      </w:r>
      <w:r w:rsidRPr="00170EAE">
        <w:t xml:space="preserve">aşvuru </w:t>
      </w:r>
      <w:r w:rsidR="008117BA">
        <w:t>m</w:t>
      </w:r>
      <w:r w:rsidRPr="00170EAE">
        <w:t>odülünden usulüne  uygun şekilde başvurabilecektir.</w:t>
      </w:r>
    </w:p>
    <w:p w:rsidR="00950C9A" w:rsidRPr="00170EAE" w:rsidRDefault="00950C9A" w:rsidP="00D812B2">
      <w:pPr>
        <w:pStyle w:val="NormalWeb"/>
        <w:spacing w:before="0" w:beforeAutospacing="0" w:after="0" w:afterAutospacing="0"/>
        <w:ind w:left="720"/>
        <w:jc w:val="both"/>
      </w:pPr>
      <w:r w:rsidRPr="00170EAE">
        <w:t>a) Faaliyete başvuru kurum onayının başlangıç tarihine kadar modül üzerinden başvuru yapılabilmektedir.</w:t>
      </w:r>
    </w:p>
    <w:p w:rsidR="00950C9A" w:rsidRPr="00170EAE" w:rsidRDefault="00164EB5" w:rsidP="00D812B2">
      <w:pPr>
        <w:pStyle w:val="NormalWeb"/>
        <w:spacing w:before="0" w:beforeAutospacing="0" w:after="0" w:afterAutospacing="0"/>
        <w:ind w:left="720"/>
        <w:jc w:val="both"/>
      </w:pPr>
      <w:r>
        <w:t xml:space="preserve">b) </w:t>
      </w:r>
      <w:r w:rsidR="00950C9A" w:rsidRPr="00170EAE">
        <w:t>Faaliyetlerin son başvuru süreleri dolmadan kurum onayı verilememektedir.</w:t>
      </w:r>
    </w:p>
    <w:p w:rsidR="00950C9A" w:rsidRPr="00170EAE" w:rsidRDefault="00164EB5" w:rsidP="00164EB5">
      <w:pPr>
        <w:pStyle w:val="NormalWeb"/>
        <w:spacing w:before="0" w:beforeAutospacing="0" w:after="0" w:afterAutospacing="0"/>
        <w:ind w:left="720"/>
        <w:jc w:val="both"/>
      </w:pPr>
      <w:r>
        <w:t xml:space="preserve">c) </w:t>
      </w:r>
      <w:r w:rsidR="008117BA">
        <w:t>Faaliyetlerin ku</w:t>
      </w:r>
      <w:r w:rsidR="00950C9A" w:rsidRPr="00170EAE">
        <w:t xml:space="preserve">rum onayı süresi dolmadan ilçe </w:t>
      </w:r>
      <w:r w:rsidR="008117BA">
        <w:t>m</w:t>
      </w:r>
      <w:r w:rsidR="00950C9A" w:rsidRPr="00170EAE">
        <w:t xml:space="preserve">illi </w:t>
      </w:r>
      <w:r w:rsidR="008117BA">
        <w:t>e</w:t>
      </w:r>
      <w:r w:rsidR="00950C9A" w:rsidRPr="00170EAE">
        <w:t xml:space="preserve">ğitim </w:t>
      </w:r>
      <w:r w:rsidR="008117BA">
        <w:t>m</w:t>
      </w:r>
      <w:r w:rsidR="00950C9A" w:rsidRPr="00170EAE">
        <w:t>üdürlüklerince ilçe onayı</w:t>
      </w:r>
      <w:r>
        <w:t xml:space="preserve"> ver</w:t>
      </w:r>
      <w:r w:rsidR="00950C9A" w:rsidRPr="00170EAE">
        <w:t>ilemeyecektir.</w:t>
      </w:r>
    </w:p>
    <w:p w:rsidR="00F757C2" w:rsidRPr="00170EAE" w:rsidRDefault="00950C9A" w:rsidP="00D812B2">
      <w:pPr>
        <w:pStyle w:val="NormalWeb"/>
        <w:spacing w:before="0" w:beforeAutospacing="0" w:after="0" w:afterAutospacing="0"/>
        <w:ind w:left="720"/>
        <w:jc w:val="both"/>
      </w:pPr>
      <w:r w:rsidRPr="00170EAE">
        <w:t>d) Onay tarihleri titizlikle takip edilecek olup, gec</w:t>
      </w:r>
      <w:r w:rsidR="00164EB5">
        <w:t xml:space="preserve">ikmesinden okul/kurum </w:t>
      </w:r>
      <w:r w:rsidR="008117BA">
        <w:t>ve ilçe millî e</w:t>
      </w:r>
      <w:r w:rsidRPr="00170EAE">
        <w:t xml:space="preserve">ğitim </w:t>
      </w:r>
      <w:r w:rsidR="008117BA">
        <w:t>m</w:t>
      </w:r>
      <w:r w:rsidRPr="00170EAE">
        <w:t>üdürlükleri sorumludur.</w:t>
      </w:r>
    </w:p>
    <w:p w:rsidR="00F757C2" w:rsidRPr="00170EAE" w:rsidRDefault="00950C9A" w:rsidP="00164EB5">
      <w:pPr>
        <w:pStyle w:val="NormalWeb"/>
        <w:spacing w:before="0" w:beforeAutospacing="0" w:after="0" w:afterAutospacing="0"/>
        <w:ind w:firstLine="708"/>
        <w:jc w:val="both"/>
      </w:pPr>
      <w:r w:rsidRPr="00170EAE">
        <w:t>11.</w:t>
      </w:r>
      <w:r w:rsidR="004D28A5">
        <w:t xml:space="preserve"> O</w:t>
      </w:r>
      <w:r w:rsidRPr="00170EAE">
        <w:t>kul ve kurumlar onaylama sırasında, başvuru yapan personelin</w:t>
      </w:r>
      <w:r w:rsidR="005E3E4F" w:rsidRPr="00170EAE">
        <w:t xml:space="preserve"> faaliyete katılma kriterlerine</w:t>
      </w:r>
      <w:r w:rsidR="00F757C2" w:rsidRPr="00170EAE">
        <w:t xml:space="preserve"> uygun olup olmadığı titizlikle </w:t>
      </w:r>
      <w:r w:rsidRPr="00170EAE">
        <w:t>inceleyecektir. Herhangi bir faaliyete yapılan başvurunun uygunluğundan personelin kendisi ve kurum amiri doğrudan sorumlu olacaktır.</w:t>
      </w:r>
    </w:p>
    <w:p w:rsidR="00F757C2" w:rsidRDefault="00950C9A" w:rsidP="007B4E22">
      <w:pPr>
        <w:pStyle w:val="NormalWeb"/>
        <w:spacing w:before="0" w:beforeAutospacing="0" w:after="0" w:afterAutospacing="0"/>
        <w:ind w:firstLine="708"/>
        <w:jc w:val="both"/>
      </w:pPr>
      <w:r w:rsidRPr="00170EAE">
        <w:t>12</w:t>
      </w:r>
      <w:r w:rsidR="00F757C2" w:rsidRPr="00170EAE">
        <w:t>.</w:t>
      </w:r>
      <w:r w:rsidR="007B4E22">
        <w:t xml:space="preserve"> </w:t>
      </w:r>
      <w:r w:rsidRPr="00170EAE">
        <w:t>20</w:t>
      </w:r>
      <w:r w:rsidR="00F757C2" w:rsidRPr="00170EAE">
        <w:t>2</w:t>
      </w:r>
      <w:r w:rsidR="00791E23">
        <w:t>1</w:t>
      </w:r>
      <w:r w:rsidRPr="00170EAE">
        <w:t xml:space="preserve"> yılı </w:t>
      </w:r>
      <w:r w:rsidR="00DD4B32">
        <w:t>m</w:t>
      </w:r>
      <w:r w:rsidRPr="00170EAE">
        <w:t xml:space="preserve">ahallî </w:t>
      </w:r>
      <w:r w:rsidR="00DD4B32">
        <w:t>hizmetiçi e</w:t>
      </w:r>
      <w:r w:rsidRPr="00170EAE">
        <w:t>ğitim plânında eğitim merkezi olarak belirlenen okul ve kurumların müdürleri faaliyet merkezinin hazır hale getirilmesi ve hizmetin aksamadan yürütülmesinden sorumludurlar.</w:t>
      </w:r>
    </w:p>
    <w:p w:rsidR="00E87A27" w:rsidRPr="00170EAE" w:rsidRDefault="00E87A27" w:rsidP="00D812B2">
      <w:pPr>
        <w:pStyle w:val="NormalWeb"/>
        <w:spacing w:before="0" w:beforeAutospacing="0" w:after="0" w:afterAutospacing="0"/>
        <w:jc w:val="both"/>
      </w:pPr>
    </w:p>
    <w:p w:rsidR="00D929D7" w:rsidRPr="00170EAE" w:rsidRDefault="00F757C2" w:rsidP="00D812B2">
      <w:pPr>
        <w:pStyle w:val="NormalWeb"/>
        <w:spacing w:before="0" w:beforeAutospacing="0" w:after="0" w:afterAutospacing="0"/>
        <w:jc w:val="both"/>
      </w:pPr>
      <w:r w:rsidRPr="00170EAE">
        <w:lastRenderedPageBreak/>
        <w:tab/>
      </w:r>
      <w:r w:rsidR="00950C9A" w:rsidRPr="00170EAE">
        <w:t>13</w:t>
      </w:r>
      <w:r w:rsidR="00153D15" w:rsidRPr="00170EAE">
        <w:t xml:space="preserve">. </w:t>
      </w:r>
      <w:r w:rsidR="00950C9A" w:rsidRPr="00170EAE">
        <w:t>Faaliyet sonunda faaliyetlere katılan personele, verilecek olan e-sertifikalar eğitim yöneticisi tarafından kursiyerin katılım durumu /notlar sisteme işlendikten sonra MEBBİS</w:t>
      </w:r>
      <w:r w:rsidR="0084778A">
        <w:t xml:space="preserve"> modülünden kendi şifreleri ile </w:t>
      </w:r>
      <w:r w:rsidR="00950C9A" w:rsidRPr="00170EAE">
        <w:t>belirtilen anketler doldurulduktan sonra alınabilecektir</w:t>
      </w:r>
      <w:r w:rsidR="00CE5549" w:rsidRPr="00170EAE">
        <w:t xml:space="preserve">. Ayrıca kursiyerlere hizmetiçi </w:t>
      </w:r>
      <w:r w:rsidR="0084778A">
        <w:t>belgesi</w:t>
      </w:r>
      <w:r w:rsidR="00950C9A" w:rsidRPr="00170EAE">
        <w:t xml:space="preserve"> düzenlenmeyecektir.</w:t>
      </w:r>
    </w:p>
    <w:p w:rsidR="006067C2" w:rsidRPr="00170EAE" w:rsidRDefault="00D929D7" w:rsidP="00D812B2">
      <w:pPr>
        <w:pStyle w:val="NormalWeb"/>
        <w:spacing w:before="0" w:beforeAutospacing="0" w:after="0" w:afterAutospacing="0"/>
        <w:jc w:val="both"/>
      </w:pPr>
      <w:r w:rsidRPr="00170EAE">
        <w:tab/>
        <w:t xml:space="preserve">14. </w:t>
      </w:r>
      <w:r w:rsidR="00645A8F">
        <w:t>Okul/k</w:t>
      </w:r>
      <w:r w:rsidR="00950C9A" w:rsidRPr="00170EAE">
        <w:t xml:space="preserve">urum ve ilçe </w:t>
      </w:r>
      <w:r w:rsidR="00DD4B32">
        <w:t>m</w:t>
      </w:r>
      <w:r w:rsidR="00950C9A" w:rsidRPr="00170EAE">
        <w:t xml:space="preserve">illî </w:t>
      </w:r>
      <w:r w:rsidR="00DD4B32">
        <w:t>eğitim m</w:t>
      </w:r>
      <w:r w:rsidR="00950C9A" w:rsidRPr="00170EAE">
        <w:t>üdürlükleri her gün sistemi kontrol ederek  şartları uygun olanların onaylama işlemlerini zamanında yapacaklardır. Kurs  başvurusunda bulunan personelin şartları uygun değilse gerekçesi yazılmak kaydıyla  reddedilecektir. Şartları uygun olmayan persone</w:t>
      </w:r>
      <w:r w:rsidR="00542D98">
        <w:t xml:space="preserve">lin faaliyetlere katılmasından </w:t>
      </w:r>
      <w:r w:rsidR="00950C9A" w:rsidRPr="00170EAE">
        <w:t>okul/kurum yönetimi sorumludur.</w:t>
      </w:r>
    </w:p>
    <w:p w:rsidR="00CB39A0" w:rsidRPr="00170EAE" w:rsidRDefault="006067C2" w:rsidP="00D812B2">
      <w:pPr>
        <w:pStyle w:val="NormalWeb"/>
        <w:spacing w:before="0" w:beforeAutospacing="0" w:after="0" w:afterAutospacing="0"/>
        <w:jc w:val="both"/>
      </w:pPr>
      <w:r w:rsidRPr="00170EAE">
        <w:tab/>
      </w:r>
      <w:r w:rsidR="00950C9A" w:rsidRPr="00170EAE">
        <w:t>15.</w:t>
      </w:r>
      <w:r w:rsidR="00542D98">
        <w:t xml:space="preserve"> </w:t>
      </w:r>
      <w:r w:rsidR="00950C9A" w:rsidRPr="00170EAE">
        <w:t xml:space="preserve">Hizmetiçi </w:t>
      </w:r>
      <w:r w:rsidR="00786ABB">
        <w:t>e</w:t>
      </w:r>
      <w:r w:rsidR="00950C9A" w:rsidRPr="00170EAE">
        <w:t xml:space="preserve">ğitim faaliyetlerine katılmak üzere seçilen kursiyerlerin adları, ilgili birimlere </w:t>
      </w:r>
      <w:r w:rsidR="00786ABB">
        <w:t>i</w:t>
      </w:r>
      <w:r w:rsidR="00950C9A" w:rsidRPr="00170EAE">
        <w:t xml:space="preserve">l ve </w:t>
      </w:r>
      <w:r w:rsidR="00786ABB">
        <w:t>i</w:t>
      </w:r>
      <w:r w:rsidR="00950C9A" w:rsidRPr="00170EAE">
        <w:t xml:space="preserve">lçe </w:t>
      </w:r>
      <w:r w:rsidR="00645A8F">
        <w:t>millî e</w:t>
      </w:r>
      <w:r w:rsidR="00786ABB">
        <w:t>ğitim m</w:t>
      </w:r>
      <w:r w:rsidR="00950C9A" w:rsidRPr="00170EAE">
        <w:t xml:space="preserve">üdürlüklerince bildirilecektir. Seçilmeyenlere ise cevap verilmeyecektir. Ayrıca </w:t>
      </w:r>
      <w:r w:rsidR="00786ABB">
        <w:t>h</w:t>
      </w:r>
      <w:r w:rsidR="00950C9A" w:rsidRPr="00170EAE">
        <w:t>izmetiçi eğitim f</w:t>
      </w:r>
      <w:r w:rsidR="008E6A0F">
        <w:t xml:space="preserve">aaliyetlerine başvuran adaylar </w:t>
      </w:r>
      <w:r w:rsidR="00950C9A" w:rsidRPr="00170EAE">
        <w:t>mebbis.meb.gov.</w:t>
      </w:r>
      <w:r w:rsidR="008E6A0F">
        <w:t xml:space="preserve">tr internet adresinde </w:t>
      </w:r>
      <w:r w:rsidR="00CD3EDA">
        <w:t>yer alan h</w:t>
      </w:r>
      <w:r w:rsidR="00950C9A" w:rsidRPr="00170EAE">
        <w:t>izmetiçi eğitim başvuru modülü  üzerinden başvuru yaptığı faaliyetlerle ilgil</w:t>
      </w:r>
      <w:r w:rsidR="00FA08FA" w:rsidRPr="00170EAE">
        <w:t xml:space="preserve">i işlemleri takip edebilecektir. </w:t>
      </w:r>
      <w:r w:rsidR="00950C9A" w:rsidRPr="00170EAE">
        <w:t xml:space="preserve">Kurs veya seminerlere </w:t>
      </w:r>
      <w:r w:rsidR="00786ABB">
        <w:t>h</w:t>
      </w:r>
      <w:r w:rsidR="00950C9A" w:rsidRPr="00170EAE">
        <w:t xml:space="preserve">izmetiçi </w:t>
      </w:r>
      <w:r w:rsidR="00786ABB">
        <w:t>m</w:t>
      </w:r>
      <w:r w:rsidR="00950C9A" w:rsidRPr="00170EAE">
        <w:t>odülünden başvuran personel,  başvurduğu faaliyetin başlamasından önce, faaliyete kabul edilip edilmediğini  sistemden takip ederek, kabul edildi</w:t>
      </w:r>
      <w:r w:rsidR="00FA08FA" w:rsidRPr="00170EAE">
        <w:t xml:space="preserve">ği faaliyetin başladığı gün ve </w:t>
      </w:r>
      <w:r w:rsidR="00950C9A" w:rsidRPr="00170EAE">
        <w:t>saatte eğitim merkezinde hazır bulunacaklardır.</w:t>
      </w:r>
    </w:p>
    <w:p w:rsidR="00FE78A5" w:rsidRPr="00170EAE" w:rsidRDefault="00CB39A0" w:rsidP="00D812B2">
      <w:pPr>
        <w:pStyle w:val="NormalWeb"/>
        <w:spacing w:before="0" w:beforeAutospacing="0" w:after="0" w:afterAutospacing="0"/>
        <w:jc w:val="both"/>
      </w:pPr>
      <w:r w:rsidRPr="00170EAE">
        <w:tab/>
      </w:r>
      <w:r w:rsidR="00950C9A" w:rsidRPr="00170EAE">
        <w:t>16.</w:t>
      </w:r>
      <w:r w:rsidR="008E6A0F">
        <w:t xml:space="preserve"> </w:t>
      </w:r>
      <w:r w:rsidR="00950C9A" w:rsidRPr="00170EAE">
        <w:t>Özürleri sebebiyle çağırıldıkları hizmet içi eğitim faaliyetlerine katılmayacak  olanlar, özürlerine ilişkin dilekçe ve belgelerini (dilekçede faaliyet adı, faaliyet  numarası, yeri ve tarihi mutlaka belirtilecektir.) en kısa zamanda ilk birim amirinden  başl</w:t>
      </w:r>
      <w:r w:rsidR="00CD3EDA">
        <w:t>ayarak hiyerarşik düzen içinde İl Milli Eğitim M</w:t>
      </w:r>
      <w:r w:rsidR="00786ABB">
        <w:t>üdürlüğü</w:t>
      </w:r>
      <w:r w:rsidR="00950C9A" w:rsidRPr="00170EAE">
        <w:t>ne göndereceklerdir. Çağrıldıkları hizmet içi eğitim faaliyetine özürsüz olarak katılmayanlar hakkında</w:t>
      </w:r>
      <w:r w:rsidR="00786ABB">
        <w:t xml:space="preserve"> i</w:t>
      </w:r>
      <w:r w:rsidR="0045038B" w:rsidRPr="00170EAE">
        <w:t xml:space="preserve">lçe </w:t>
      </w:r>
      <w:r w:rsidR="00786ABB">
        <w:t>m</w:t>
      </w:r>
      <w:r w:rsidR="0045038B" w:rsidRPr="00170EAE">
        <w:t xml:space="preserve">illi </w:t>
      </w:r>
      <w:r w:rsidR="00786ABB">
        <w:t>e</w:t>
      </w:r>
      <w:r w:rsidR="0045038B" w:rsidRPr="00170EAE">
        <w:t xml:space="preserve">ğitim </w:t>
      </w:r>
      <w:r w:rsidR="00786ABB">
        <w:t>m</w:t>
      </w:r>
      <w:r w:rsidR="0045038B" w:rsidRPr="00170EAE">
        <w:t xml:space="preserve">üdürlüğünce yasal </w:t>
      </w:r>
      <w:r w:rsidR="00950C9A" w:rsidRPr="00170EAE">
        <w:t>işlem yapılacaktır.</w:t>
      </w:r>
    </w:p>
    <w:p w:rsidR="00FE78A5" w:rsidRPr="00170EAE" w:rsidRDefault="00FE78A5" w:rsidP="00D812B2">
      <w:pPr>
        <w:pStyle w:val="NormalWeb"/>
        <w:spacing w:before="0" w:beforeAutospacing="0" w:after="0" w:afterAutospacing="0"/>
        <w:jc w:val="both"/>
      </w:pPr>
      <w:r w:rsidRPr="00170EAE">
        <w:tab/>
      </w:r>
      <w:r w:rsidR="00950C9A" w:rsidRPr="00170EAE">
        <w:t>1</w:t>
      </w:r>
      <w:r w:rsidRPr="00170EAE">
        <w:t>7</w:t>
      </w:r>
      <w:r w:rsidR="00950C9A" w:rsidRPr="00170EAE">
        <w:t>.</w:t>
      </w:r>
      <w:r w:rsidR="00683D8F">
        <w:t xml:space="preserve"> </w:t>
      </w:r>
      <w:r w:rsidR="00950C9A" w:rsidRPr="00170EAE">
        <w:t xml:space="preserve">Hizmetiçi </w:t>
      </w:r>
      <w:r w:rsidR="00786ABB">
        <w:t>e</w:t>
      </w:r>
      <w:r w:rsidR="00950C9A" w:rsidRPr="00170EAE">
        <w:t xml:space="preserve">ğitim </w:t>
      </w:r>
      <w:r w:rsidR="00786ABB">
        <w:t>y</w:t>
      </w:r>
      <w:r w:rsidR="00950C9A" w:rsidRPr="00170EAE">
        <w:t>önetmeliği gereği derslere katılmak zorunludur. Bu nedenle faaliyetlerin başlama saatinden sonra gelenler ile kapanış programından önce ayrılanların faaliyetle ilişiği kesilecektir. Yolluk-yevmiye gerektiren kurs ve seminerlerde</w:t>
      </w:r>
      <w:r w:rsidR="00683D8F">
        <w:t xml:space="preserve"> faaliyetle ilişiği kesilenlere </w:t>
      </w:r>
      <w:r w:rsidR="00950C9A" w:rsidRPr="00170EAE">
        <w:t>yolluk ve yevmiye ödenmeyecektir.</w:t>
      </w:r>
    </w:p>
    <w:p w:rsidR="00FE78A5" w:rsidRPr="00170EAE" w:rsidRDefault="00FE78A5" w:rsidP="00D812B2">
      <w:pPr>
        <w:pStyle w:val="NormalWeb"/>
        <w:spacing w:before="0" w:beforeAutospacing="0" w:after="0" w:afterAutospacing="0"/>
        <w:jc w:val="both"/>
      </w:pPr>
      <w:r w:rsidRPr="00170EAE">
        <w:tab/>
      </w:r>
      <w:r w:rsidR="00950C9A" w:rsidRPr="00170EAE">
        <w:t>1</w:t>
      </w:r>
      <w:r w:rsidRPr="00170EAE">
        <w:t>8</w:t>
      </w:r>
      <w:r w:rsidR="00950C9A" w:rsidRPr="00170EAE">
        <w:t>.</w:t>
      </w:r>
      <w:r w:rsidR="00683D8F">
        <w:t xml:space="preserve"> </w:t>
      </w:r>
      <w:r w:rsidR="00950C9A" w:rsidRPr="00170EAE">
        <w:t xml:space="preserve">Hizmetiçi </w:t>
      </w:r>
      <w:r w:rsidR="00FA1772">
        <w:t>e</w:t>
      </w:r>
      <w:r w:rsidR="00950C9A" w:rsidRPr="00170EAE">
        <w:t>ğitim kurslarında değerlendirme sınavları eğitim programında yer alan konulara uygun olarak yapılacaktır. Değerlendirme sınavlarının ge</w:t>
      </w:r>
      <w:r w:rsidR="00FA1772">
        <w:t>çerli ve güvenilir olması için e</w:t>
      </w:r>
      <w:r w:rsidR="00950C9A" w:rsidRPr="00170EAE">
        <w:t xml:space="preserve">ğitim </w:t>
      </w:r>
      <w:r w:rsidR="00FA1772">
        <w:t>y</w:t>
      </w:r>
      <w:r w:rsidR="00950C9A" w:rsidRPr="00170EAE">
        <w:t xml:space="preserve">öneticilerinin koordinatörlüğünde gerekli tedbirler alınacaktır. Değerlendirme sınavlarının usulüne uygun olarak yapılmasından </w:t>
      </w:r>
      <w:r w:rsidR="00FA1772">
        <w:t>eğitim y</w:t>
      </w:r>
      <w:r w:rsidR="00950C9A" w:rsidRPr="00170EAE">
        <w:t>öneticileri, merkez müdürü ve eğitim görevlileri sorumlu olacaktır.</w:t>
      </w:r>
    </w:p>
    <w:p w:rsidR="00696FC6" w:rsidRPr="00170EAE" w:rsidRDefault="00FE78A5" w:rsidP="00D812B2">
      <w:pPr>
        <w:pStyle w:val="NormalWeb"/>
        <w:spacing w:before="0" w:beforeAutospacing="0" w:after="0" w:afterAutospacing="0"/>
        <w:jc w:val="both"/>
      </w:pPr>
      <w:r w:rsidRPr="00170EAE">
        <w:tab/>
        <w:t>19</w:t>
      </w:r>
      <w:r w:rsidR="00950C9A" w:rsidRPr="00170EAE">
        <w:t>.</w:t>
      </w:r>
      <w:r w:rsidR="00683D8F">
        <w:t xml:space="preserve"> </w:t>
      </w:r>
      <w:r w:rsidR="00C03AB0">
        <w:t>Eğitim y</w:t>
      </w:r>
      <w:r w:rsidR="00950C9A" w:rsidRPr="00170EAE">
        <w:t xml:space="preserve">öneticileri, hizmetiçi eğitim faaliyeti sonunda; eksiksiz ve usulüne uygun olarak oluşturacakları faaliyet dosyasını </w:t>
      </w:r>
      <w:r w:rsidR="00C03AB0">
        <w:t>i</w:t>
      </w:r>
      <w:r w:rsidR="00950C9A" w:rsidRPr="00170EAE">
        <w:t>l</w:t>
      </w:r>
      <w:r w:rsidR="00C03AB0">
        <w:t>çe</w:t>
      </w:r>
      <w:r w:rsidR="00683D8F">
        <w:t xml:space="preserve"> </w:t>
      </w:r>
      <w:r w:rsidR="00FA1772">
        <w:t>m</w:t>
      </w:r>
      <w:r w:rsidR="00950C9A" w:rsidRPr="00170EAE">
        <w:t xml:space="preserve">illi </w:t>
      </w:r>
      <w:r w:rsidR="00FA1772">
        <w:t>eğitim m</w:t>
      </w:r>
      <w:r w:rsidR="00950C9A" w:rsidRPr="00170EAE">
        <w:t>üdürlüğüne (</w:t>
      </w:r>
      <w:r w:rsidR="00791E23">
        <w:t>Öğretmen Yetiştirme ve Geliştirme Şubesi</w:t>
      </w:r>
      <w:r w:rsidR="00950C9A" w:rsidRPr="00170EAE">
        <w:t>) faaliyetin bitiminden en geç bir hafta sonra teslim edeceklerdir.</w:t>
      </w:r>
    </w:p>
    <w:p w:rsidR="00696FC6" w:rsidRPr="00170EAE" w:rsidRDefault="00696FC6" w:rsidP="00D812B2">
      <w:pPr>
        <w:pStyle w:val="NormalWeb"/>
        <w:spacing w:before="0" w:beforeAutospacing="0" w:after="0" w:afterAutospacing="0"/>
        <w:jc w:val="both"/>
      </w:pPr>
      <w:r w:rsidRPr="00170EAE">
        <w:tab/>
      </w:r>
      <w:r w:rsidR="00950C9A" w:rsidRPr="00170EAE">
        <w:t>2</w:t>
      </w:r>
      <w:r w:rsidRPr="00170EAE">
        <w:t>0</w:t>
      </w:r>
      <w:r w:rsidR="00950C9A" w:rsidRPr="00170EAE">
        <w:t>.</w:t>
      </w:r>
      <w:r w:rsidR="00827CEF">
        <w:t xml:space="preserve"> </w:t>
      </w:r>
      <w:r w:rsidR="00950C9A" w:rsidRPr="00170EAE">
        <w:t>Faaliyete katılanların devam-takip durumları titizlikle izlenecektir. Mazeretli de olsa haftada 1 günden fazla devam etmeyenlerin faaliyetle ilişiği kesilecektir.</w:t>
      </w:r>
    </w:p>
    <w:p w:rsidR="00C5331F" w:rsidRPr="00170EAE" w:rsidRDefault="00696FC6" w:rsidP="00D812B2">
      <w:pPr>
        <w:pStyle w:val="NormalWeb"/>
        <w:spacing w:before="0" w:beforeAutospacing="0" w:after="0" w:afterAutospacing="0"/>
        <w:jc w:val="both"/>
      </w:pPr>
      <w:r w:rsidRPr="00170EAE">
        <w:tab/>
      </w:r>
      <w:r w:rsidR="00950C9A" w:rsidRPr="00170EAE">
        <w:t>2</w:t>
      </w:r>
      <w:r w:rsidRPr="00170EAE">
        <w:t>1</w:t>
      </w:r>
      <w:r w:rsidR="00950C9A" w:rsidRPr="00170EAE">
        <w:t>.</w:t>
      </w:r>
      <w:r w:rsidR="00827CEF">
        <w:t xml:space="preserve"> </w:t>
      </w:r>
      <w:r w:rsidR="00950C9A" w:rsidRPr="00170EAE">
        <w:t xml:space="preserve">İlçe </w:t>
      </w:r>
      <w:r w:rsidR="003436AE">
        <w:t>m</w:t>
      </w:r>
      <w:r w:rsidR="00950C9A" w:rsidRPr="00170EAE">
        <w:t xml:space="preserve">illî </w:t>
      </w:r>
      <w:r w:rsidR="003436AE">
        <w:t>e</w:t>
      </w:r>
      <w:r w:rsidR="00950C9A" w:rsidRPr="00170EAE">
        <w:t xml:space="preserve">ğitim </w:t>
      </w:r>
      <w:r w:rsidR="003436AE">
        <w:t xml:space="preserve">müdürlükleri ve Müdürlüğümüz şubeleri </w:t>
      </w:r>
      <w:r w:rsidR="00950C9A" w:rsidRPr="00170EAE">
        <w:t>kendi sorumluluklarında gösterilen faaliyetle</w:t>
      </w:r>
      <w:r w:rsidR="00FA1772">
        <w:t>ri, faaliyet başlamadan en az 20</w:t>
      </w:r>
      <w:r w:rsidR="00950C9A" w:rsidRPr="00170EAE">
        <w:t xml:space="preserve"> gün önce faaliyete katılacakların listelerini (Liste-I), görevlendirmeleri teklif edilen eğitim görevlilerinin isim listeleri (Liste-II) ve programla birlikte faaliyetin yapılacağı yeri de</w:t>
      </w:r>
      <w:r w:rsidR="006F5521">
        <w:t>belirterek onay için İ</w:t>
      </w:r>
      <w:r w:rsidR="00950C9A" w:rsidRPr="00170EAE">
        <w:t xml:space="preserve">l </w:t>
      </w:r>
      <w:r w:rsidR="006F5521">
        <w:t>Millî E</w:t>
      </w:r>
      <w:r w:rsidR="00950C9A" w:rsidRPr="00170EAE">
        <w:t xml:space="preserve">ğitim </w:t>
      </w:r>
      <w:r w:rsidR="006F5521">
        <w:t>M</w:t>
      </w:r>
      <w:r w:rsidR="00FA1772">
        <w:t>üdürlüğü</w:t>
      </w:r>
      <w:r w:rsidR="003D32D6">
        <w:t xml:space="preserve"> Öğretmen Yetiştirme ve Geliştirme Şubesine </w:t>
      </w:r>
      <w:r w:rsidR="00950C9A" w:rsidRPr="00170EAE">
        <w:t>göndereceklerdi</w:t>
      </w:r>
      <w:r w:rsidR="003D32D6">
        <w:t xml:space="preserve">r. İlgili birimlerin teklifleri </w:t>
      </w:r>
      <w:r w:rsidR="00791E23">
        <w:t xml:space="preserve">değerlendirilip </w:t>
      </w:r>
      <w:r w:rsidR="00FA1772">
        <w:t>o</w:t>
      </w:r>
      <w:r w:rsidR="00950C9A" w:rsidRPr="00170EAE">
        <w:t>nay</w:t>
      </w:r>
      <w:r w:rsidR="00827CEF">
        <w:t xml:space="preserve"> </w:t>
      </w:r>
      <w:r w:rsidR="00950C9A" w:rsidRPr="00170EAE">
        <w:t>alındıktan sonra uygulamaya konulacaktır.</w:t>
      </w:r>
    </w:p>
    <w:p w:rsidR="007004B2" w:rsidRPr="00170EAE" w:rsidRDefault="00C5331F" w:rsidP="00D812B2">
      <w:pPr>
        <w:pStyle w:val="NormalWeb"/>
        <w:spacing w:before="0" w:beforeAutospacing="0" w:after="0" w:afterAutospacing="0"/>
        <w:jc w:val="both"/>
      </w:pPr>
      <w:r w:rsidRPr="00170EAE">
        <w:tab/>
        <w:t xml:space="preserve">22. </w:t>
      </w:r>
      <w:r w:rsidR="00950C9A" w:rsidRPr="00170EAE">
        <w:t>Kurs ve seminerlerin açılmaması durumunda sebepleri belirtilerek kurs ve seminer tarihinden so</w:t>
      </w:r>
      <w:r w:rsidR="00791E23">
        <w:t>nra 15 gün içinde M</w:t>
      </w:r>
      <w:r w:rsidR="00950C9A" w:rsidRPr="00170EAE">
        <w:t xml:space="preserve">üdürlüğümüz </w:t>
      </w:r>
      <w:r w:rsidR="00791E23">
        <w:t xml:space="preserve">Öğretmen Yetiştirme ve Geliştirme Şubesine </w:t>
      </w:r>
      <w:r w:rsidR="00950C9A" w:rsidRPr="00170EAE">
        <w:t>bildirilecektir.</w:t>
      </w:r>
    </w:p>
    <w:p w:rsidR="00B211CE" w:rsidRPr="00170EAE" w:rsidRDefault="007004B2" w:rsidP="00D812B2">
      <w:pPr>
        <w:pStyle w:val="NormalWeb"/>
        <w:spacing w:before="0" w:beforeAutospacing="0" w:after="0" w:afterAutospacing="0"/>
        <w:jc w:val="both"/>
      </w:pPr>
      <w:r w:rsidRPr="00170EAE">
        <w:tab/>
      </w:r>
      <w:r w:rsidR="00950C9A" w:rsidRPr="00170EAE">
        <w:t>23</w:t>
      </w:r>
      <w:r w:rsidRPr="00170EAE">
        <w:t xml:space="preserve">. </w:t>
      </w:r>
      <w:r w:rsidR="00FA1772">
        <w:t>Hizmetiçi e</w:t>
      </w:r>
      <w:r w:rsidR="00950C9A" w:rsidRPr="00170EAE">
        <w:t>ğitim faaliyetlerine çağırılanlardan katılamayacak olan</w:t>
      </w:r>
      <w:r w:rsidR="00FA1772">
        <w:t>ların yerine o</w:t>
      </w:r>
      <w:r w:rsidR="00950C9A" w:rsidRPr="00170EAE">
        <w:t xml:space="preserve">kul ve </w:t>
      </w:r>
      <w:r w:rsidR="00FA1772">
        <w:t>k</w:t>
      </w:r>
      <w:r w:rsidR="00950C9A" w:rsidRPr="00170EAE">
        <w:t>urum amirlerince doğrudan bir başkası gönderilmeyecektir.</w:t>
      </w:r>
    </w:p>
    <w:p w:rsidR="00B211CE" w:rsidRPr="00170EAE" w:rsidRDefault="00B211CE" w:rsidP="00D812B2">
      <w:pPr>
        <w:pStyle w:val="NormalWeb"/>
        <w:spacing w:before="0" w:beforeAutospacing="0" w:after="0" w:afterAutospacing="0"/>
        <w:jc w:val="both"/>
      </w:pPr>
      <w:r w:rsidRPr="00170EAE">
        <w:tab/>
      </w:r>
      <w:r w:rsidR="00950C9A" w:rsidRPr="00170EAE">
        <w:t>24.</w:t>
      </w:r>
      <w:r w:rsidR="005F1566">
        <w:t xml:space="preserve"> </w:t>
      </w:r>
      <w:r w:rsidR="00950C9A" w:rsidRPr="00170EAE">
        <w:t>Esaslarda belirtilen şartların yerine getirilmediği veya yeterli başvurunun olmadığı faaliyetler iptal edilecektir.</w:t>
      </w:r>
    </w:p>
    <w:p w:rsidR="00950C9A" w:rsidRPr="00170EAE" w:rsidRDefault="00B211CE" w:rsidP="00D812B2">
      <w:pPr>
        <w:pStyle w:val="NormalWeb"/>
        <w:spacing w:before="0" w:beforeAutospacing="0" w:after="0" w:afterAutospacing="0"/>
        <w:jc w:val="both"/>
      </w:pPr>
      <w:r w:rsidRPr="00170EAE">
        <w:tab/>
      </w:r>
      <w:r w:rsidR="00950C9A" w:rsidRPr="00170EAE">
        <w:t>25.</w:t>
      </w:r>
      <w:r w:rsidR="005F1566">
        <w:t xml:space="preserve"> </w:t>
      </w:r>
      <w:r w:rsidR="00950C9A" w:rsidRPr="00170EAE">
        <w:t>20</w:t>
      </w:r>
      <w:r w:rsidR="00CC39F3">
        <w:t>21</w:t>
      </w:r>
      <w:r w:rsidR="00FA1772">
        <w:t xml:space="preserve"> yılı hizmetiçi eğitim p</w:t>
      </w:r>
      <w:r w:rsidR="00950C9A" w:rsidRPr="00170EAE">
        <w:t xml:space="preserve">lânı </w:t>
      </w:r>
      <w:r w:rsidR="00897116">
        <w:t>İ</w:t>
      </w:r>
      <w:r w:rsidR="00FA1772">
        <w:t xml:space="preserve">l </w:t>
      </w:r>
      <w:r w:rsidR="00897116">
        <w:t>Milli Eğitim M</w:t>
      </w:r>
      <w:r w:rsidR="00950C9A" w:rsidRPr="00170EAE">
        <w:t>üdürlüğü internet adresinde</w:t>
      </w:r>
      <w:r w:rsidR="00827CEF">
        <w:t xml:space="preserve"> </w:t>
      </w:r>
      <w:r w:rsidR="00B54538" w:rsidRPr="00170EAE">
        <w:t>(</w:t>
      </w:r>
      <w:hyperlink r:id="rId7" w:history="1">
        <w:r w:rsidR="00B54538" w:rsidRPr="00D04644">
          <w:rPr>
            <w:rStyle w:val="Kpr"/>
          </w:rPr>
          <w:t>http://konya.meb.gov.tr</w:t>
        </w:r>
      </w:hyperlink>
      <w:r w:rsidR="00B54538">
        <w:t xml:space="preserve">) </w:t>
      </w:r>
      <w:r w:rsidRPr="00170EAE">
        <w:t xml:space="preserve">yayınlanacaktır. </w:t>
      </w:r>
      <w:r w:rsidR="00950C9A" w:rsidRPr="00170EAE">
        <w:t>Ayrıca hizmet içi eğitim faaliyetleri ile ilgili olarak aşağıda belirtilen iletişim kaynaklarından bilgi alınabilecektir.</w:t>
      </w:r>
    </w:p>
    <w:p w:rsidR="008D426B" w:rsidRPr="00170EAE" w:rsidRDefault="00950C9A" w:rsidP="00E87A27">
      <w:pPr>
        <w:pStyle w:val="NormalWeb"/>
        <w:spacing w:before="0" w:beforeAutospacing="0" w:after="0" w:afterAutospacing="0"/>
        <w:jc w:val="both"/>
      </w:pPr>
      <w:r w:rsidRPr="00170EAE">
        <w:t> </w:t>
      </w:r>
      <w:r w:rsidR="00407881" w:rsidRPr="00170EAE">
        <w:tab/>
      </w:r>
    </w:p>
    <w:p w:rsidR="005F3B01" w:rsidRPr="00170EAE" w:rsidRDefault="005F3B01" w:rsidP="00D812B2">
      <w:pPr>
        <w:tabs>
          <w:tab w:val="left" w:pos="1890"/>
          <w:tab w:val="left" w:pos="3675"/>
        </w:tabs>
        <w:jc w:val="both"/>
        <w:rPr>
          <w:noProof/>
        </w:rPr>
      </w:pPr>
    </w:p>
    <w:p w:rsidR="00001BFE" w:rsidRPr="00170EAE" w:rsidRDefault="00001BFE" w:rsidP="00D812B2">
      <w:pPr>
        <w:ind w:firstLine="708"/>
        <w:jc w:val="both"/>
      </w:pPr>
      <w:r w:rsidRPr="00170EAE">
        <w:t xml:space="preserve">Elektronik Ağ : </w:t>
      </w:r>
      <w:r w:rsidRPr="00170EAE">
        <w:rPr>
          <w:rStyle w:val="Kpr"/>
        </w:rPr>
        <w:t>www.konya.meb.gov.tr</w:t>
      </w:r>
    </w:p>
    <w:p w:rsidR="00001BFE" w:rsidRPr="00170EAE" w:rsidRDefault="00897116" w:rsidP="00D812B2">
      <w:pPr>
        <w:ind w:firstLine="708"/>
        <w:jc w:val="both"/>
        <w:rPr>
          <w:rStyle w:val="Kpr"/>
        </w:rPr>
      </w:pPr>
      <w:r>
        <w:t>e</w:t>
      </w:r>
      <w:r w:rsidR="00001BFE" w:rsidRPr="00170EAE">
        <w:t xml:space="preserve">-Posta         </w:t>
      </w:r>
      <w:r w:rsidR="00827CEF">
        <w:t xml:space="preserve"> </w:t>
      </w:r>
      <w:r w:rsidR="00001BFE" w:rsidRPr="00170EAE">
        <w:t xml:space="preserve">  : </w:t>
      </w:r>
      <w:hyperlink r:id="rId8" w:history="1">
        <w:r w:rsidR="00B54538" w:rsidRPr="00D04644">
          <w:rPr>
            <w:rStyle w:val="Kpr"/>
          </w:rPr>
          <w:t>ogretmenyetistirme42@meb.gov.tr</w:t>
        </w:r>
      </w:hyperlink>
    </w:p>
    <w:p w:rsidR="00001BFE" w:rsidRPr="00170EAE" w:rsidRDefault="00001BFE" w:rsidP="00D812B2">
      <w:pPr>
        <w:ind w:firstLine="708"/>
        <w:jc w:val="both"/>
        <w:rPr>
          <w:rStyle w:val="Kpr"/>
        </w:rPr>
      </w:pPr>
    </w:p>
    <w:p w:rsidR="00001BFE" w:rsidRPr="00170EAE" w:rsidRDefault="00001BFE" w:rsidP="00D812B2">
      <w:pPr>
        <w:ind w:firstLine="708"/>
        <w:jc w:val="both"/>
      </w:pPr>
      <w:r w:rsidRPr="00170EAE">
        <w:t>Ayrınt</w:t>
      </w:r>
      <w:r w:rsidR="00333A5E">
        <w:t>ılı Bilgi İçin: 0332 353 30 50 -</w:t>
      </w:r>
      <w:r w:rsidRPr="00170EAE">
        <w:t xml:space="preserve"> 1216 </w:t>
      </w:r>
    </w:p>
    <w:p w:rsidR="00001BFE" w:rsidRPr="00170EAE" w:rsidRDefault="00001BFE" w:rsidP="00D812B2">
      <w:pPr>
        <w:tabs>
          <w:tab w:val="left" w:pos="1890"/>
          <w:tab w:val="left" w:pos="3675"/>
        </w:tabs>
        <w:jc w:val="both"/>
        <w:rPr>
          <w:noProof/>
        </w:rPr>
      </w:pPr>
      <w:r w:rsidRPr="00170EAE">
        <w:t xml:space="preserve">                                            0332 353 30 50 - 1218</w:t>
      </w:r>
    </w:p>
    <w:sectPr w:rsidR="00001BFE" w:rsidRPr="00170EAE" w:rsidSect="002F1DD4">
      <w:pgSz w:w="11906" w:h="16838"/>
      <w:pgMar w:top="720" w:right="720" w:bottom="720" w:left="720" w:header="709" w:footer="9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32A" w:rsidRDefault="0085032A" w:rsidP="007143A6">
      <w:r>
        <w:separator/>
      </w:r>
    </w:p>
  </w:endnote>
  <w:endnote w:type="continuationSeparator" w:id="1">
    <w:p w:rsidR="0085032A" w:rsidRDefault="0085032A" w:rsidP="00714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32A" w:rsidRDefault="0085032A" w:rsidP="007143A6">
      <w:r>
        <w:separator/>
      </w:r>
    </w:p>
  </w:footnote>
  <w:footnote w:type="continuationSeparator" w:id="1">
    <w:p w:rsidR="0085032A" w:rsidRDefault="0085032A" w:rsidP="00714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2CD2"/>
    <w:multiLevelType w:val="hybridMultilevel"/>
    <w:tmpl w:val="45145F14"/>
    <w:lvl w:ilvl="0" w:tplc="03123D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AB27361"/>
    <w:multiLevelType w:val="hybridMultilevel"/>
    <w:tmpl w:val="42540BA4"/>
    <w:lvl w:ilvl="0" w:tplc="041F000F">
      <w:start w:val="1"/>
      <w:numFmt w:val="decimal"/>
      <w:lvlText w:val="%1."/>
      <w:lvlJc w:val="left"/>
      <w:pPr>
        <w:tabs>
          <w:tab w:val="num" w:pos="780"/>
        </w:tabs>
        <w:ind w:left="780" w:hanging="360"/>
      </w:p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2">
    <w:nsid w:val="662144CA"/>
    <w:multiLevelType w:val="hybridMultilevel"/>
    <w:tmpl w:val="EE1E86C6"/>
    <w:lvl w:ilvl="0" w:tplc="A022B38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tr-TR" w:vendorID="1" w:dllVersion="512" w:checkStyle="1"/>
  <w:stylePaneFormatFilter w:val="3F01"/>
  <w:defaultTabStop w:val="708"/>
  <w:hyphenationZone w:val="425"/>
  <w:drawingGridHorizontalSpacing w:val="57"/>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8D426B"/>
    <w:rsid w:val="00001BFE"/>
    <w:rsid w:val="0000675E"/>
    <w:rsid w:val="00015423"/>
    <w:rsid w:val="00015B9E"/>
    <w:rsid w:val="00025162"/>
    <w:rsid w:val="00030F25"/>
    <w:rsid w:val="00032815"/>
    <w:rsid w:val="00033369"/>
    <w:rsid w:val="00042555"/>
    <w:rsid w:val="0005318E"/>
    <w:rsid w:val="000608FD"/>
    <w:rsid w:val="0006284A"/>
    <w:rsid w:val="00062F5D"/>
    <w:rsid w:val="00070664"/>
    <w:rsid w:val="00073D8E"/>
    <w:rsid w:val="00076335"/>
    <w:rsid w:val="00081364"/>
    <w:rsid w:val="0008282D"/>
    <w:rsid w:val="00084524"/>
    <w:rsid w:val="00084F9B"/>
    <w:rsid w:val="00092797"/>
    <w:rsid w:val="00097A4B"/>
    <w:rsid w:val="000A06FB"/>
    <w:rsid w:val="000A2F20"/>
    <w:rsid w:val="000A36FA"/>
    <w:rsid w:val="000B6691"/>
    <w:rsid w:val="000C5988"/>
    <w:rsid w:val="000D44EA"/>
    <w:rsid w:val="000E703C"/>
    <w:rsid w:val="000E738A"/>
    <w:rsid w:val="00106FAF"/>
    <w:rsid w:val="0011011C"/>
    <w:rsid w:val="00112B55"/>
    <w:rsid w:val="0012385D"/>
    <w:rsid w:val="001317F6"/>
    <w:rsid w:val="00153D15"/>
    <w:rsid w:val="00164EB5"/>
    <w:rsid w:val="00170EAE"/>
    <w:rsid w:val="001726C8"/>
    <w:rsid w:val="001808BE"/>
    <w:rsid w:val="001839E2"/>
    <w:rsid w:val="001A3EAF"/>
    <w:rsid w:val="001A423D"/>
    <w:rsid w:val="001B520F"/>
    <w:rsid w:val="001B7294"/>
    <w:rsid w:val="001E0261"/>
    <w:rsid w:val="001E1992"/>
    <w:rsid w:val="001E4A61"/>
    <w:rsid w:val="001F602D"/>
    <w:rsid w:val="002005A5"/>
    <w:rsid w:val="00201B78"/>
    <w:rsid w:val="00211D1A"/>
    <w:rsid w:val="002251A8"/>
    <w:rsid w:val="00253466"/>
    <w:rsid w:val="00253B2A"/>
    <w:rsid w:val="00255E26"/>
    <w:rsid w:val="00270D7B"/>
    <w:rsid w:val="00272268"/>
    <w:rsid w:val="00273BBA"/>
    <w:rsid w:val="0028449C"/>
    <w:rsid w:val="00284B06"/>
    <w:rsid w:val="00286E4B"/>
    <w:rsid w:val="002918FD"/>
    <w:rsid w:val="002A3F44"/>
    <w:rsid w:val="002B084D"/>
    <w:rsid w:val="002B1D0D"/>
    <w:rsid w:val="002B2960"/>
    <w:rsid w:val="002B4049"/>
    <w:rsid w:val="002B6F97"/>
    <w:rsid w:val="002C6A0C"/>
    <w:rsid w:val="002D133E"/>
    <w:rsid w:val="002D52D5"/>
    <w:rsid w:val="002F1DD4"/>
    <w:rsid w:val="00305A9C"/>
    <w:rsid w:val="00306B16"/>
    <w:rsid w:val="0031697B"/>
    <w:rsid w:val="0032362E"/>
    <w:rsid w:val="00333A5E"/>
    <w:rsid w:val="00335152"/>
    <w:rsid w:val="00337569"/>
    <w:rsid w:val="00341683"/>
    <w:rsid w:val="003436AE"/>
    <w:rsid w:val="00344974"/>
    <w:rsid w:val="00353019"/>
    <w:rsid w:val="00377680"/>
    <w:rsid w:val="00386879"/>
    <w:rsid w:val="0039108A"/>
    <w:rsid w:val="00397983"/>
    <w:rsid w:val="003B0134"/>
    <w:rsid w:val="003B08D2"/>
    <w:rsid w:val="003B20F8"/>
    <w:rsid w:val="003B3EAA"/>
    <w:rsid w:val="003B7E50"/>
    <w:rsid w:val="003C0105"/>
    <w:rsid w:val="003C5BB6"/>
    <w:rsid w:val="003D32D6"/>
    <w:rsid w:val="003E6B70"/>
    <w:rsid w:val="003F0D6B"/>
    <w:rsid w:val="003F19C1"/>
    <w:rsid w:val="003F6E41"/>
    <w:rsid w:val="00407881"/>
    <w:rsid w:val="00417957"/>
    <w:rsid w:val="00425748"/>
    <w:rsid w:val="004403DF"/>
    <w:rsid w:val="0045038B"/>
    <w:rsid w:val="00454274"/>
    <w:rsid w:val="0045482A"/>
    <w:rsid w:val="00462205"/>
    <w:rsid w:val="004803A4"/>
    <w:rsid w:val="0048156F"/>
    <w:rsid w:val="00483B82"/>
    <w:rsid w:val="00484D80"/>
    <w:rsid w:val="00487C02"/>
    <w:rsid w:val="00490370"/>
    <w:rsid w:val="00491B83"/>
    <w:rsid w:val="00497152"/>
    <w:rsid w:val="004A30B9"/>
    <w:rsid w:val="004B3D89"/>
    <w:rsid w:val="004B5838"/>
    <w:rsid w:val="004D28A5"/>
    <w:rsid w:val="004D41E8"/>
    <w:rsid w:val="004D7392"/>
    <w:rsid w:val="004E0614"/>
    <w:rsid w:val="004E493F"/>
    <w:rsid w:val="004F1ABB"/>
    <w:rsid w:val="0050010C"/>
    <w:rsid w:val="00502DEF"/>
    <w:rsid w:val="005041DB"/>
    <w:rsid w:val="005057D3"/>
    <w:rsid w:val="0051276B"/>
    <w:rsid w:val="00512B65"/>
    <w:rsid w:val="0052583E"/>
    <w:rsid w:val="0052706F"/>
    <w:rsid w:val="00532AC4"/>
    <w:rsid w:val="00537F80"/>
    <w:rsid w:val="00542D98"/>
    <w:rsid w:val="00570D02"/>
    <w:rsid w:val="005917E6"/>
    <w:rsid w:val="00594C42"/>
    <w:rsid w:val="005A2417"/>
    <w:rsid w:val="005A5638"/>
    <w:rsid w:val="005B2D72"/>
    <w:rsid w:val="005C57E0"/>
    <w:rsid w:val="005D3563"/>
    <w:rsid w:val="005D61F0"/>
    <w:rsid w:val="005E3E4F"/>
    <w:rsid w:val="005F1566"/>
    <w:rsid w:val="005F3B01"/>
    <w:rsid w:val="006011D6"/>
    <w:rsid w:val="00602764"/>
    <w:rsid w:val="006067C2"/>
    <w:rsid w:val="00622C27"/>
    <w:rsid w:val="00627E1F"/>
    <w:rsid w:val="0063140B"/>
    <w:rsid w:val="00634C1B"/>
    <w:rsid w:val="00637627"/>
    <w:rsid w:val="00645A8F"/>
    <w:rsid w:val="006471CC"/>
    <w:rsid w:val="006472D6"/>
    <w:rsid w:val="00651C31"/>
    <w:rsid w:val="00653A9B"/>
    <w:rsid w:val="006553BA"/>
    <w:rsid w:val="0065699C"/>
    <w:rsid w:val="00660622"/>
    <w:rsid w:val="006607A4"/>
    <w:rsid w:val="00671591"/>
    <w:rsid w:val="00683D8F"/>
    <w:rsid w:val="006922C8"/>
    <w:rsid w:val="00696FC6"/>
    <w:rsid w:val="00697861"/>
    <w:rsid w:val="006A03D2"/>
    <w:rsid w:val="006B32D1"/>
    <w:rsid w:val="006C2EAE"/>
    <w:rsid w:val="006D04F3"/>
    <w:rsid w:val="006E18E8"/>
    <w:rsid w:val="006F5521"/>
    <w:rsid w:val="006F7894"/>
    <w:rsid w:val="007004B2"/>
    <w:rsid w:val="00707F8D"/>
    <w:rsid w:val="007132B8"/>
    <w:rsid w:val="007143A6"/>
    <w:rsid w:val="00715A0C"/>
    <w:rsid w:val="00717150"/>
    <w:rsid w:val="0072152E"/>
    <w:rsid w:val="00722BAB"/>
    <w:rsid w:val="00750294"/>
    <w:rsid w:val="0075400C"/>
    <w:rsid w:val="0075459E"/>
    <w:rsid w:val="00766461"/>
    <w:rsid w:val="0076766F"/>
    <w:rsid w:val="00771B76"/>
    <w:rsid w:val="00773E49"/>
    <w:rsid w:val="00786ABB"/>
    <w:rsid w:val="00791E23"/>
    <w:rsid w:val="007B0C8B"/>
    <w:rsid w:val="007B4E22"/>
    <w:rsid w:val="007C2972"/>
    <w:rsid w:val="007C4B04"/>
    <w:rsid w:val="007C5BEA"/>
    <w:rsid w:val="007D17CA"/>
    <w:rsid w:val="007E28C2"/>
    <w:rsid w:val="007E3DA6"/>
    <w:rsid w:val="008117BA"/>
    <w:rsid w:val="00821658"/>
    <w:rsid w:val="00827AB0"/>
    <w:rsid w:val="00827CEF"/>
    <w:rsid w:val="008311B7"/>
    <w:rsid w:val="0084485F"/>
    <w:rsid w:val="00845CBA"/>
    <w:rsid w:val="0084778A"/>
    <w:rsid w:val="0085032A"/>
    <w:rsid w:val="00860633"/>
    <w:rsid w:val="00863EBD"/>
    <w:rsid w:val="00870A3D"/>
    <w:rsid w:val="00880ECB"/>
    <w:rsid w:val="0088110E"/>
    <w:rsid w:val="00897116"/>
    <w:rsid w:val="008A6F5E"/>
    <w:rsid w:val="008B4E83"/>
    <w:rsid w:val="008B7235"/>
    <w:rsid w:val="008C5FCA"/>
    <w:rsid w:val="008D1ACE"/>
    <w:rsid w:val="008D426B"/>
    <w:rsid w:val="008D4619"/>
    <w:rsid w:val="008E1DDE"/>
    <w:rsid w:val="008E35CF"/>
    <w:rsid w:val="008E55DB"/>
    <w:rsid w:val="008E6A0F"/>
    <w:rsid w:val="00902AFF"/>
    <w:rsid w:val="00922B34"/>
    <w:rsid w:val="009260D6"/>
    <w:rsid w:val="00927210"/>
    <w:rsid w:val="009351DF"/>
    <w:rsid w:val="009427A6"/>
    <w:rsid w:val="00943894"/>
    <w:rsid w:val="0094721E"/>
    <w:rsid w:val="00950C9A"/>
    <w:rsid w:val="009522FD"/>
    <w:rsid w:val="00952B8C"/>
    <w:rsid w:val="00953672"/>
    <w:rsid w:val="00973CBE"/>
    <w:rsid w:val="00975650"/>
    <w:rsid w:val="00984378"/>
    <w:rsid w:val="00986751"/>
    <w:rsid w:val="00991A92"/>
    <w:rsid w:val="00995453"/>
    <w:rsid w:val="009A0F4D"/>
    <w:rsid w:val="009A4798"/>
    <w:rsid w:val="009B4244"/>
    <w:rsid w:val="009B5AEA"/>
    <w:rsid w:val="009C09EF"/>
    <w:rsid w:val="009C1759"/>
    <w:rsid w:val="009C44AC"/>
    <w:rsid w:val="009D358E"/>
    <w:rsid w:val="009F121A"/>
    <w:rsid w:val="009F25C9"/>
    <w:rsid w:val="009F51F6"/>
    <w:rsid w:val="00A01518"/>
    <w:rsid w:val="00A07237"/>
    <w:rsid w:val="00A13DDB"/>
    <w:rsid w:val="00A23374"/>
    <w:rsid w:val="00A275E6"/>
    <w:rsid w:val="00A3463E"/>
    <w:rsid w:val="00A40A29"/>
    <w:rsid w:val="00A4390E"/>
    <w:rsid w:val="00A46E77"/>
    <w:rsid w:val="00A50C26"/>
    <w:rsid w:val="00A51292"/>
    <w:rsid w:val="00A54013"/>
    <w:rsid w:val="00A6210F"/>
    <w:rsid w:val="00A70F51"/>
    <w:rsid w:val="00A80724"/>
    <w:rsid w:val="00A84339"/>
    <w:rsid w:val="00A96DB3"/>
    <w:rsid w:val="00A9784D"/>
    <w:rsid w:val="00AA0A97"/>
    <w:rsid w:val="00AA0E2C"/>
    <w:rsid w:val="00AC1890"/>
    <w:rsid w:val="00AC3E1C"/>
    <w:rsid w:val="00AD0233"/>
    <w:rsid w:val="00AE4908"/>
    <w:rsid w:val="00AF620C"/>
    <w:rsid w:val="00AF7879"/>
    <w:rsid w:val="00B00824"/>
    <w:rsid w:val="00B211CE"/>
    <w:rsid w:val="00B21946"/>
    <w:rsid w:val="00B23A9C"/>
    <w:rsid w:val="00B2401A"/>
    <w:rsid w:val="00B254E2"/>
    <w:rsid w:val="00B31451"/>
    <w:rsid w:val="00B329A5"/>
    <w:rsid w:val="00B379BC"/>
    <w:rsid w:val="00B37AE5"/>
    <w:rsid w:val="00B45B6E"/>
    <w:rsid w:val="00B50C91"/>
    <w:rsid w:val="00B54538"/>
    <w:rsid w:val="00B84A98"/>
    <w:rsid w:val="00BD7FB4"/>
    <w:rsid w:val="00BE2F2F"/>
    <w:rsid w:val="00BE38CD"/>
    <w:rsid w:val="00BE5F5A"/>
    <w:rsid w:val="00BF0C04"/>
    <w:rsid w:val="00BF55D5"/>
    <w:rsid w:val="00C02CBC"/>
    <w:rsid w:val="00C03AB0"/>
    <w:rsid w:val="00C04023"/>
    <w:rsid w:val="00C04A4C"/>
    <w:rsid w:val="00C07D7F"/>
    <w:rsid w:val="00C20260"/>
    <w:rsid w:val="00C36DC0"/>
    <w:rsid w:val="00C516A8"/>
    <w:rsid w:val="00C5331F"/>
    <w:rsid w:val="00C538B7"/>
    <w:rsid w:val="00C54680"/>
    <w:rsid w:val="00C63014"/>
    <w:rsid w:val="00C65BF8"/>
    <w:rsid w:val="00C86A65"/>
    <w:rsid w:val="00C87E0B"/>
    <w:rsid w:val="00CB39A0"/>
    <w:rsid w:val="00CB5CC8"/>
    <w:rsid w:val="00CC39F3"/>
    <w:rsid w:val="00CC5389"/>
    <w:rsid w:val="00CD3EDA"/>
    <w:rsid w:val="00CE5549"/>
    <w:rsid w:val="00CE5978"/>
    <w:rsid w:val="00CF70AD"/>
    <w:rsid w:val="00D027A6"/>
    <w:rsid w:val="00D06C28"/>
    <w:rsid w:val="00D0747B"/>
    <w:rsid w:val="00D07F22"/>
    <w:rsid w:val="00D159AB"/>
    <w:rsid w:val="00D16E84"/>
    <w:rsid w:val="00D2234F"/>
    <w:rsid w:val="00D26A18"/>
    <w:rsid w:val="00D31709"/>
    <w:rsid w:val="00D356F6"/>
    <w:rsid w:val="00D42A55"/>
    <w:rsid w:val="00D46F69"/>
    <w:rsid w:val="00D47191"/>
    <w:rsid w:val="00D60FFB"/>
    <w:rsid w:val="00D63C9B"/>
    <w:rsid w:val="00D812B2"/>
    <w:rsid w:val="00D8351C"/>
    <w:rsid w:val="00D845D5"/>
    <w:rsid w:val="00D929D7"/>
    <w:rsid w:val="00D94E04"/>
    <w:rsid w:val="00DA775F"/>
    <w:rsid w:val="00DB3677"/>
    <w:rsid w:val="00DB3D43"/>
    <w:rsid w:val="00DC073D"/>
    <w:rsid w:val="00DD4B32"/>
    <w:rsid w:val="00DE3C03"/>
    <w:rsid w:val="00DF242D"/>
    <w:rsid w:val="00DF5DA9"/>
    <w:rsid w:val="00E0037B"/>
    <w:rsid w:val="00E027B9"/>
    <w:rsid w:val="00E32D0A"/>
    <w:rsid w:val="00E41224"/>
    <w:rsid w:val="00E453CB"/>
    <w:rsid w:val="00E6427F"/>
    <w:rsid w:val="00E6750E"/>
    <w:rsid w:val="00E8737A"/>
    <w:rsid w:val="00E87A27"/>
    <w:rsid w:val="00E91DDC"/>
    <w:rsid w:val="00EA0455"/>
    <w:rsid w:val="00EA2720"/>
    <w:rsid w:val="00EA3EAE"/>
    <w:rsid w:val="00EA569E"/>
    <w:rsid w:val="00EA61E0"/>
    <w:rsid w:val="00EB6CD2"/>
    <w:rsid w:val="00EC33CC"/>
    <w:rsid w:val="00ED2CFF"/>
    <w:rsid w:val="00ED7B9E"/>
    <w:rsid w:val="00F069A6"/>
    <w:rsid w:val="00F13838"/>
    <w:rsid w:val="00F1437A"/>
    <w:rsid w:val="00F211A1"/>
    <w:rsid w:val="00F31339"/>
    <w:rsid w:val="00F3143E"/>
    <w:rsid w:val="00F528DF"/>
    <w:rsid w:val="00F53846"/>
    <w:rsid w:val="00F55D53"/>
    <w:rsid w:val="00F73623"/>
    <w:rsid w:val="00F7423C"/>
    <w:rsid w:val="00F757C2"/>
    <w:rsid w:val="00F770AA"/>
    <w:rsid w:val="00F81BB1"/>
    <w:rsid w:val="00F85B42"/>
    <w:rsid w:val="00F860D9"/>
    <w:rsid w:val="00F94363"/>
    <w:rsid w:val="00FA08FA"/>
    <w:rsid w:val="00FA1772"/>
    <w:rsid w:val="00FA5023"/>
    <w:rsid w:val="00FB021E"/>
    <w:rsid w:val="00FB27A1"/>
    <w:rsid w:val="00FC2E35"/>
    <w:rsid w:val="00FE4B14"/>
    <w:rsid w:val="00FE78A5"/>
    <w:rsid w:val="00FE7C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7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E2F2F"/>
    <w:rPr>
      <w:color w:val="0000FF"/>
      <w:u w:val="single"/>
    </w:rPr>
  </w:style>
  <w:style w:type="paragraph" w:styleId="BalonMetni">
    <w:name w:val="Balloon Text"/>
    <w:basedOn w:val="Normal"/>
    <w:semiHidden/>
    <w:rsid w:val="0006284A"/>
    <w:rPr>
      <w:rFonts w:ascii="Tahoma" w:hAnsi="Tahoma" w:cs="Tahoma"/>
      <w:sz w:val="16"/>
      <w:szCs w:val="16"/>
    </w:rPr>
  </w:style>
  <w:style w:type="paragraph" w:styleId="stbilgi">
    <w:name w:val="header"/>
    <w:basedOn w:val="Normal"/>
    <w:link w:val="stbilgiChar"/>
    <w:uiPriority w:val="99"/>
    <w:unhideWhenUsed/>
    <w:rsid w:val="007143A6"/>
    <w:pPr>
      <w:tabs>
        <w:tab w:val="center" w:pos="4536"/>
        <w:tab w:val="right" w:pos="9072"/>
      </w:tabs>
    </w:pPr>
  </w:style>
  <w:style w:type="character" w:customStyle="1" w:styleId="stbilgiChar">
    <w:name w:val="Üstbilgi Char"/>
    <w:link w:val="stbilgi"/>
    <w:uiPriority w:val="99"/>
    <w:rsid w:val="007143A6"/>
    <w:rPr>
      <w:sz w:val="24"/>
      <w:szCs w:val="24"/>
    </w:rPr>
  </w:style>
  <w:style w:type="paragraph" w:styleId="Altbilgi">
    <w:name w:val="footer"/>
    <w:basedOn w:val="Normal"/>
    <w:link w:val="AltbilgiChar"/>
    <w:uiPriority w:val="99"/>
    <w:unhideWhenUsed/>
    <w:rsid w:val="007143A6"/>
    <w:pPr>
      <w:tabs>
        <w:tab w:val="center" w:pos="4536"/>
        <w:tab w:val="right" w:pos="9072"/>
      </w:tabs>
    </w:pPr>
  </w:style>
  <w:style w:type="character" w:customStyle="1" w:styleId="AltbilgiChar">
    <w:name w:val="Altbilgi Char"/>
    <w:link w:val="Altbilgi"/>
    <w:uiPriority w:val="99"/>
    <w:rsid w:val="007143A6"/>
    <w:rPr>
      <w:sz w:val="24"/>
      <w:szCs w:val="24"/>
    </w:rPr>
  </w:style>
  <w:style w:type="paragraph" w:styleId="ListeParagraf">
    <w:name w:val="List Paragraph"/>
    <w:basedOn w:val="Normal"/>
    <w:uiPriority w:val="34"/>
    <w:qFormat/>
    <w:rsid w:val="0045482A"/>
    <w:pPr>
      <w:ind w:left="708"/>
    </w:pPr>
  </w:style>
  <w:style w:type="paragraph" w:styleId="NormalWeb">
    <w:name w:val="Normal (Web)"/>
    <w:basedOn w:val="Normal"/>
    <w:uiPriority w:val="99"/>
    <w:unhideWhenUsed/>
    <w:rsid w:val="00950C9A"/>
    <w:pPr>
      <w:spacing w:before="100" w:beforeAutospacing="1" w:after="100" w:afterAutospacing="1"/>
    </w:pPr>
  </w:style>
  <w:style w:type="character" w:styleId="Gl">
    <w:name w:val="Strong"/>
    <w:uiPriority w:val="22"/>
    <w:qFormat/>
    <w:rsid w:val="00950C9A"/>
    <w:rPr>
      <w:b/>
      <w:bCs/>
    </w:rPr>
  </w:style>
</w:styles>
</file>

<file path=word/webSettings.xml><?xml version="1.0" encoding="utf-8"?>
<w:webSettings xmlns:r="http://schemas.openxmlformats.org/officeDocument/2006/relationships" xmlns:w="http://schemas.openxmlformats.org/wordprocessingml/2006/main">
  <w:divs>
    <w:div w:id="74011194">
      <w:bodyDiv w:val="1"/>
      <w:marLeft w:val="0"/>
      <w:marRight w:val="0"/>
      <w:marTop w:val="0"/>
      <w:marBottom w:val="0"/>
      <w:divBdr>
        <w:top w:val="none" w:sz="0" w:space="0" w:color="auto"/>
        <w:left w:val="none" w:sz="0" w:space="0" w:color="auto"/>
        <w:bottom w:val="none" w:sz="0" w:space="0" w:color="auto"/>
        <w:right w:val="none" w:sz="0" w:space="0" w:color="auto"/>
      </w:divBdr>
    </w:div>
    <w:div w:id="1141993393">
      <w:bodyDiv w:val="1"/>
      <w:marLeft w:val="0"/>
      <w:marRight w:val="0"/>
      <w:marTop w:val="0"/>
      <w:marBottom w:val="0"/>
      <w:divBdr>
        <w:top w:val="none" w:sz="0" w:space="0" w:color="auto"/>
        <w:left w:val="none" w:sz="0" w:space="0" w:color="auto"/>
        <w:bottom w:val="none" w:sz="0" w:space="0" w:color="auto"/>
        <w:right w:val="none" w:sz="0" w:space="0" w:color="auto"/>
      </w:divBdr>
    </w:div>
    <w:div w:id="16013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gretmenyetistirme42@meb.gov.tr" TargetMode="External"/><Relationship Id="rId3" Type="http://schemas.openxmlformats.org/officeDocument/2006/relationships/settings" Target="settings.xml"/><Relationship Id="rId7" Type="http://schemas.openxmlformats.org/officeDocument/2006/relationships/hyperlink" Target="http://konya.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1335</Words>
  <Characters>7615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8933</CharactersWithSpaces>
  <SharedDoc>false</SharedDoc>
  <HLinks>
    <vt:vector size="6" baseType="variant">
      <vt:variant>
        <vt:i4>5046311</vt:i4>
      </vt:variant>
      <vt:variant>
        <vt:i4>0</vt:i4>
      </vt:variant>
      <vt:variant>
        <vt:i4>0</vt:i4>
      </vt:variant>
      <vt:variant>
        <vt:i4>5</vt:i4>
      </vt:variant>
      <vt:variant>
        <vt:lpwstr>mailto:hizmetici42@meb.gov.tr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pc</cp:lastModifiedBy>
  <cp:revision>3</cp:revision>
  <cp:lastPrinted>2014-12-25T05:27:00Z</cp:lastPrinted>
  <dcterms:created xsi:type="dcterms:W3CDTF">2020-12-08T08:37:00Z</dcterms:created>
  <dcterms:modified xsi:type="dcterms:W3CDTF">2020-12-08T12:30:00Z</dcterms:modified>
</cp:coreProperties>
</file>